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7261" w14:textId="240DF290" w:rsidR="00373B51" w:rsidRPr="00DB42E9" w:rsidRDefault="00373B51" w:rsidP="00373B51">
      <w:pPr>
        <w:rPr>
          <w:b/>
          <w:bCs/>
          <w:sz w:val="28"/>
          <w:szCs w:val="28"/>
          <w:lang w:val="en-US"/>
        </w:rPr>
      </w:pPr>
      <w:r w:rsidRPr="00DB42E9">
        <w:rPr>
          <w:b/>
          <w:bCs/>
          <w:sz w:val="28"/>
          <w:szCs w:val="28"/>
          <w:lang w:val="en-US"/>
        </w:rPr>
        <w:t>Creat</w:t>
      </w:r>
      <w:r w:rsidR="00A81D9C" w:rsidRPr="00DB42E9">
        <w:rPr>
          <w:b/>
          <w:bCs/>
          <w:sz w:val="28"/>
          <w:szCs w:val="28"/>
          <w:lang w:val="en-US"/>
        </w:rPr>
        <w:t>ing</w:t>
      </w:r>
      <w:r w:rsidRPr="00DB42E9">
        <w:rPr>
          <w:b/>
          <w:bCs/>
          <w:sz w:val="28"/>
          <w:szCs w:val="28"/>
          <w:lang w:val="en-US"/>
        </w:rPr>
        <w:t xml:space="preserve"> a Diverse and Inclusive Online Experience</w:t>
      </w:r>
      <w:r w:rsidR="00903A3B" w:rsidRPr="00DB42E9">
        <w:rPr>
          <w:b/>
          <w:bCs/>
          <w:sz w:val="28"/>
          <w:szCs w:val="28"/>
          <w:lang w:val="en-US"/>
        </w:rPr>
        <w:t xml:space="preserve"> at </w:t>
      </w:r>
      <w:r w:rsidR="00903A3B" w:rsidRPr="00DB42E9">
        <w:rPr>
          <w:b/>
          <w:bCs/>
          <w:sz w:val="28"/>
          <w:szCs w:val="28"/>
          <w:highlight w:val="yellow"/>
          <w:lang w:val="en-US"/>
        </w:rPr>
        <w:t>&lt;</w:t>
      </w:r>
      <w:r w:rsidR="00B661EA" w:rsidRPr="00DB42E9">
        <w:rPr>
          <w:b/>
          <w:bCs/>
          <w:sz w:val="28"/>
          <w:szCs w:val="28"/>
          <w:highlight w:val="yellow"/>
          <w:lang w:val="en-US"/>
        </w:rPr>
        <w:t>Company Name</w:t>
      </w:r>
      <w:r w:rsidR="00903A3B" w:rsidRPr="00DB42E9">
        <w:rPr>
          <w:b/>
          <w:bCs/>
          <w:sz w:val="28"/>
          <w:szCs w:val="28"/>
          <w:highlight w:val="yellow"/>
          <w:lang w:val="en-US"/>
        </w:rPr>
        <w:t>&gt;</w:t>
      </w:r>
      <w:r w:rsidRPr="00DB42E9">
        <w:rPr>
          <w:b/>
          <w:bCs/>
          <w:sz w:val="28"/>
          <w:szCs w:val="28"/>
          <w:lang w:val="en-US"/>
        </w:rPr>
        <w:t xml:space="preserve"> </w:t>
      </w:r>
    </w:p>
    <w:p w14:paraId="67F55840" w14:textId="31FBD8FE" w:rsidR="00373B51" w:rsidRPr="00DB42E9" w:rsidRDefault="00373B51">
      <w:pPr>
        <w:rPr>
          <w:sz w:val="22"/>
          <w:szCs w:val="22"/>
          <w:lang w:val="en-US"/>
        </w:rPr>
      </w:pPr>
    </w:p>
    <w:p w14:paraId="25C05560" w14:textId="44ABA802" w:rsidR="00373B51" w:rsidRPr="00DB42E9" w:rsidRDefault="00373B51">
      <w:p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To support </w:t>
      </w:r>
      <w:r w:rsidR="00FB7D9B">
        <w:rPr>
          <w:sz w:val="22"/>
          <w:szCs w:val="22"/>
          <w:lang w:val="en-US"/>
        </w:rPr>
        <w:t>everyone throughout our</w:t>
      </w:r>
      <w:r w:rsidRPr="00DB42E9">
        <w:rPr>
          <w:sz w:val="22"/>
          <w:szCs w:val="22"/>
          <w:lang w:val="en-US"/>
        </w:rPr>
        <w:t xml:space="preserve"> </w:t>
      </w:r>
      <w:r w:rsidR="00FB7D9B">
        <w:rPr>
          <w:sz w:val="22"/>
          <w:szCs w:val="22"/>
          <w:lang w:val="en-US"/>
        </w:rPr>
        <w:t>workforce and customer base</w:t>
      </w:r>
      <w:r w:rsidRPr="00DB42E9">
        <w:rPr>
          <w:sz w:val="22"/>
          <w:szCs w:val="22"/>
          <w:lang w:val="en-US"/>
        </w:rPr>
        <w:t xml:space="preserve">, </w:t>
      </w:r>
      <w:r w:rsidR="00660DF2" w:rsidRPr="00DB42E9">
        <w:rPr>
          <w:color w:val="000000" w:themeColor="text1"/>
          <w:sz w:val="22"/>
          <w:szCs w:val="22"/>
          <w:highlight w:val="yellow"/>
          <w:lang w:val="en-US"/>
        </w:rPr>
        <w:t>&lt;Company Name&gt;</w:t>
      </w:r>
      <w:r w:rsidR="00660DF2" w:rsidRPr="00DB42E9">
        <w:rPr>
          <w:color w:val="000000" w:themeColor="text1"/>
          <w:sz w:val="22"/>
          <w:szCs w:val="22"/>
          <w:lang w:val="en-US"/>
        </w:rPr>
        <w:t xml:space="preserve"> </w:t>
      </w:r>
      <w:r w:rsidRPr="00DB42E9">
        <w:rPr>
          <w:sz w:val="22"/>
          <w:szCs w:val="22"/>
          <w:lang w:val="en-US"/>
        </w:rPr>
        <w:t xml:space="preserve">now provides enhanced accessibility support online to </w:t>
      </w:r>
      <w:r w:rsidR="00903A3B" w:rsidRPr="00DB42E9">
        <w:rPr>
          <w:sz w:val="22"/>
          <w:szCs w:val="22"/>
          <w:lang w:val="en-US"/>
        </w:rPr>
        <w:t>create a barrier-free user experience.</w:t>
      </w:r>
    </w:p>
    <w:p w14:paraId="2F77EB96" w14:textId="2695A64C" w:rsidR="00373B51" w:rsidRPr="00DB42E9" w:rsidRDefault="00373B51">
      <w:pPr>
        <w:rPr>
          <w:sz w:val="22"/>
          <w:szCs w:val="22"/>
          <w:lang w:val="en-US"/>
        </w:rPr>
      </w:pPr>
    </w:p>
    <w:p w14:paraId="27D13141" w14:textId="6505E3D7" w:rsidR="00373B51" w:rsidRPr="00985209" w:rsidRDefault="00903A3B" w:rsidP="00373B51">
      <w:pPr>
        <w:spacing w:after="160"/>
        <w:rPr>
          <w:rFonts w:ascii="Calibri" w:eastAsia="Times New Roman" w:hAnsi="Calibri" w:cs="Calibri"/>
          <w:sz w:val="22"/>
          <w:szCs w:val="22"/>
          <w:lang w:val="en-US" w:eastAsia="en-GB"/>
        </w:rPr>
      </w:pPr>
      <w:r w:rsidRPr="00DB42E9">
        <w:rPr>
          <w:rFonts w:ascii="Calibri" w:eastAsia="Times New Roman" w:hAnsi="Calibri" w:cs="Calibri"/>
          <w:color w:val="000000"/>
          <w:sz w:val="22"/>
          <w:szCs w:val="22"/>
          <w:lang w:val="en-US" w:eastAsia="en-GB"/>
        </w:rPr>
        <w:t xml:space="preserve">We pride ourselves on being a company that goes the extra mile to improve communication and quality of service for our customers and staff. </w:t>
      </w:r>
      <w:r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To </w:t>
      </w:r>
      <w:r w:rsidR="00DB42E9"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>fulfill</w:t>
      </w:r>
      <w:r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 this mission, we now provide Recite Me assistive technology on our website, </w:t>
      </w:r>
      <w:r w:rsidR="00A6725C">
        <w:rPr>
          <w:rFonts w:ascii="Calibri" w:eastAsia="Times New Roman" w:hAnsi="Calibri" w:cs="Calibri"/>
          <w:sz w:val="22"/>
          <w:szCs w:val="22"/>
          <w:lang w:val="en-US" w:eastAsia="en-GB"/>
        </w:rPr>
        <w:t>which enables</w:t>
      </w:r>
      <w:r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 our visitors to </w:t>
      </w:r>
      <w:r w:rsidR="00DB42E9"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>customize</w:t>
      </w:r>
      <w:r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 their experience in a way that best suits </w:t>
      </w:r>
      <w:r w:rsidR="00A6725C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their </w:t>
      </w:r>
      <w:r w:rsidR="00DB42E9"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>individual</w:t>
      </w:r>
      <w:r w:rsidR="00A6725C">
        <w:rPr>
          <w:rFonts w:ascii="Calibri" w:eastAsia="Times New Roman" w:hAnsi="Calibri" w:cs="Calibri"/>
          <w:sz w:val="22"/>
          <w:szCs w:val="22"/>
          <w:lang w:val="en-US" w:eastAsia="en-GB"/>
        </w:rPr>
        <w:t xml:space="preserve"> </w:t>
      </w:r>
      <w:r w:rsidRPr="00985209">
        <w:rPr>
          <w:rFonts w:ascii="Calibri" w:eastAsia="Times New Roman" w:hAnsi="Calibri" w:cs="Calibri"/>
          <w:sz w:val="22"/>
          <w:szCs w:val="22"/>
          <w:lang w:val="en-US" w:eastAsia="en-GB"/>
        </w:rPr>
        <w:t>needs.</w:t>
      </w:r>
    </w:p>
    <w:p w14:paraId="2E3EDB49" w14:textId="74003E98" w:rsidR="002A7126" w:rsidRPr="00DB42E9" w:rsidRDefault="00373B51">
      <w:p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1 in </w:t>
      </w:r>
      <w:r w:rsidR="00DB42E9">
        <w:rPr>
          <w:sz w:val="22"/>
          <w:szCs w:val="22"/>
          <w:lang w:val="en-US"/>
        </w:rPr>
        <w:t xml:space="preserve">4 </w:t>
      </w:r>
      <w:r w:rsidRPr="00DB42E9">
        <w:rPr>
          <w:sz w:val="22"/>
          <w:szCs w:val="22"/>
          <w:lang w:val="en-US"/>
        </w:rPr>
        <w:t xml:space="preserve">people in the </w:t>
      </w:r>
      <w:r w:rsidR="00DB42E9">
        <w:rPr>
          <w:sz w:val="22"/>
          <w:szCs w:val="22"/>
          <w:lang w:val="en-US"/>
        </w:rPr>
        <w:t>US</w:t>
      </w:r>
      <w:r w:rsidRPr="00DB42E9">
        <w:rPr>
          <w:sz w:val="22"/>
          <w:szCs w:val="22"/>
          <w:lang w:val="en-US"/>
        </w:rPr>
        <w:t xml:space="preserve"> ha</w:t>
      </w:r>
      <w:r w:rsidR="0067499C" w:rsidRPr="00DB42E9">
        <w:rPr>
          <w:sz w:val="22"/>
          <w:szCs w:val="22"/>
          <w:lang w:val="en-US"/>
        </w:rPr>
        <w:t>s</w:t>
      </w:r>
      <w:r w:rsidRPr="00DB42E9">
        <w:rPr>
          <w:sz w:val="22"/>
          <w:szCs w:val="22"/>
          <w:lang w:val="en-US"/>
        </w:rPr>
        <w:t xml:space="preserve"> a disability </w:t>
      </w:r>
      <w:r w:rsidR="0067499C" w:rsidRPr="00DB42E9">
        <w:rPr>
          <w:sz w:val="22"/>
          <w:szCs w:val="22"/>
          <w:lang w:val="en-US"/>
        </w:rPr>
        <w:t xml:space="preserve">that </w:t>
      </w:r>
      <w:r w:rsidRPr="00DB42E9">
        <w:rPr>
          <w:sz w:val="22"/>
          <w:szCs w:val="22"/>
          <w:lang w:val="en-US"/>
        </w:rPr>
        <w:t xml:space="preserve">can prevent </w:t>
      </w:r>
      <w:r w:rsidR="00985209">
        <w:rPr>
          <w:sz w:val="22"/>
          <w:szCs w:val="22"/>
          <w:lang w:val="en-US"/>
        </w:rPr>
        <w:t>them</w:t>
      </w:r>
      <w:r w:rsidRPr="00DB42E9">
        <w:rPr>
          <w:sz w:val="22"/>
          <w:szCs w:val="22"/>
          <w:lang w:val="en-US"/>
        </w:rPr>
        <w:t xml:space="preserve"> from reading and understanding online content.</w:t>
      </w:r>
      <w:r w:rsidR="002A7126" w:rsidRPr="00DB42E9">
        <w:rPr>
          <w:sz w:val="22"/>
          <w:szCs w:val="22"/>
          <w:lang w:val="en-US"/>
        </w:rPr>
        <w:t xml:space="preserve"> Those who are most susceptible to access barriers are those who struggle with: </w:t>
      </w:r>
    </w:p>
    <w:p w14:paraId="39F4FEE7" w14:textId="06E3B84B" w:rsidR="002A7126" w:rsidRPr="00DB42E9" w:rsidRDefault="002A7126">
      <w:pPr>
        <w:rPr>
          <w:sz w:val="22"/>
          <w:szCs w:val="22"/>
          <w:lang w:val="en-US"/>
        </w:rPr>
      </w:pPr>
    </w:p>
    <w:p w14:paraId="6921B696" w14:textId="3A3F4DF6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Decreased vision </w:t>
      </w:r>
    </w:p>
    <w:p w14:paraId="299EA797" w14:textId="1145C5E0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>Learning difficulties</w:t>
      </w:r>
    </w:p>
    <w:p w14:paraId="3CC4D002" w14:textId="72ABFF05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Literacy </w:t>
      </w:r>
    </w:p>
    <w:p w14:paraId="4B634965" w14:textId="766A4792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Language/linguistic problems </w:t>
      </w:r>
    </w:p>
    <w:p w14:paraId="72B41A2F" w14:textId="379DA12E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Attention disorders </w:t>
      </w:r>
    </w:p>
    <w:p w14:paraId="353D3D93" w14:textId="767EF126" w:rsidR="002A7126" w:rsidRPr="00DB42E9" w:rsidRDefault="002A7126" w:rsidP="002A712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Physical disabilities </w:t>
      </w:r>
    </w:p>
    <w:p w14:paraId="7EF623A8" w14:textId="13F23440" w:rsidR="002A7126" w:rsidRPr="00DB42E9" w:rsidRDefault="002A7126" w:rsidP="002A7126">
      <w:pPr>
        <w:rPr>
          <w:sz w:val="22"/>
          <w:szCs w:val="22"/>
          <w:lang w:val="en-US"/>
        </w:rPr>
      </w:pPr>
    </w:p>
    <w:p w14:paraId="4DCB2CDA" w14:textId="20EFDBE8" w:rsidR="002A7126" w:rsidRPr="00DB42E9" w:rsidRDefault="00903A3B" w:rsidP="002A7126">
      <w:p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>Recite Me a</w:t>
      </w:r>
      <w:r w:rsidR="002A7126" w:rsidRPr="00DB42E9">
        <w:rPr>
          <w:sz w:val="22"/>
          <w:szCs w:val="22"/>
          <w:lang w:val="en-US"/>
        </w:rPr>
        <w:t xml:space="preserve">ssistive technology provides support for all of these, making </w:t>
      </w:r>
      <w:r w:rsidRPr="00DB42E9">
        <w:rPr>
          <w:sz w:val="22"/>
          <w:szCs w:val="22"/>
          <w:lang w:val="en-US"/>
        </w:rPr>
        <w:t>our website</w:t>
      </w:r>
      <w:r w:rsidR="002A7126" w:rsidRPr="00DB42E9">
        <w:rPr>
          <w:sz w:val="22"/>
          <w:szCs w:val="22"/>
          <w:lang w:val="en-US"/>
        </w:rPr>
        <w:t xml:space="preserve"> </w:t>
      </w:r>
      <w:r w:rsidR="00A6725C">
        <w:rPr>
          <w:sz w:val="22"/>
          <w:szCs w:val="22"/>
          <w:lang w:val="en-US"/>
        </w:rPr>
        <w:t xml:space="preserve">an </w:t>
      </w:r>
      <w:r w:rsidR="002A7126" w:rsidRPr="00DB42E9">
        <w:rPr>
          <w:sz w:val="22"/>
          <w:szCs w:val="22"/>
          <w:lang w:val="en-US"/>
        </w:rPr>
        <w:t>inclusive</w:t>
      </w:r>
      <w:r w:rsidR="00A6725C">
        <w:rPr>
          <w:sz w:val="22"/>
          <w:szCs w:val="22"/>
          <w:lang w:val="en-US"/>
        </w:rPr>
        <w:t xml:space="preserve"> </w:t>
      </w:r>
      <w:r w:rsidR="00BD0D47">
        <w:rPr>
          <w:sz w:val="22"/>
          <w:szCs w:val="22"/>
          <w:lang w:val="en-US"/>
        </w:rPr>
        <w:t>environment</w:t>
      </w:r>
      <w:r w:rsidRPr="00DB42E9">
        <w:rPr>
          <w:sz w:val="22"/>
          <w:szCs w:val="22"/>
          <w:lang w:val="en-US"/>
        </w:rPr>
        <w:t xml:space="preserve"> where people can access information hassle</w:t>
      </w:r>
      <w:r w:rsidR="00662D5C" w:rsidRPr="00DB42E9">
        <w:rPr>
          <w:sz w:val="22"/>
          <w:szCs w:val="22"/>
          <w:lang w:val="en-US"/>
        </w:rPr>
        <w:t>-</w:t>
      </w:r>
      <w:r w:rsidRPr="00DB42E9">
        <w:rPr>
          <w:sz w:val="22"/>
          <w:szCs w:val="22"/>
          <w:lang w:val="en-US"/>
        </w:rPr>
        <w:t>free.</w:t>
      </w:r>
    </w:p>
    <w:p w14:paraId="3399FDAD" w14:textId="35A5A798" w:rsidR="002A7126" w:rsidRPr="00DB42E9" w:rsidRDefault="002A7126" w:rsidP="002A7126">
      <w:pPr>
        <w:rPr>
          <w:sz w:val="22"/>
          <w:szCs w:val="22"/>
          <w:lang w:val="en-US"/>
        </w:rPr>
      </w:pPr>
    </w:p>
    <w:p w14:paraId="3646D798" w14:textId="21693F35" w:rsidR="00A81D9C" w:rsidRPr="00DB42E9" w:rsidRDefault="00BD0D47" w:rsidP="00A81D9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2A7126" w:rsidRPr="00DB42E9">
        <w:rPr>
          <w:sz w:val="22"/>
          <w:szCs w:val="22"/>
          <w:lang w:val="en-US"/>
        </w:rPr>
        <w:t xml:space="preserve">Recite Me accessibility toolbar includes screen reading functionality, multiple reading aids, </w:t>
      </w:r>
      <w:r>
        <w:rPr>
          <w:sz w:val="22"/>
          <w:szCs w:val="22"/>
          <w:lang w:val="en-US"/>
        </w:rPr>
        <w:t>and an</w:t>
      </w:r>
      <w:r w:rsidR="002A7126" w:rsidRPr="00DB42E9">
        <w:rPr>
          <w:sz w:val="22"/>
          <w:szCs w:val="22"/>
          <w:lang w:val="en-US"/>
        </w:rPr>
        <w:t xml:space="preserve"> on-demand live translation feature that boasts over 100 languages</w:t>
      </w:r>
      <w:r>
        <w:rPr>
          <w:sz w:val="22"/>
          <w:szCs w:val="22"/>
          <w:lang w:val="en-US"/>
        </w:rPr>
        <w:t>, as well as options to customize styling, including adjustments to</w:t>
      </w:r>
      <w:r w:rsidR="007853CA" w:rsidRPr="00DB42E9">
        <w:rPr>
          <w:sz w:val="22"/>
          <w:szCs w:val="22"/>
          <w:lang w:val="en-US"/>
        </w:rPr>
        <w:t xml:space="preserve"> font size, type, and </w:t>
      </w:r>
      <w:r w:rsidR="00DB42E9" w:rsidRPr="00DB42E9">
        <w:rPr>
          <w:sz w:val="22"/>
          <w:szCs w:val="22"/>
          <w:lang w:val="en-US"/>
        </w:rPr>
        <w:t>color</w:t>
      </w:r>
      <w:r w:rsidR="007853CA" w:rsidRPr="00DB42E9">
        <w:rPr>
          <w:sz w:val="22"/>
          <w:szCs w:val="22"/>
          <w:lang w:val="en-US"/>
        </w:rPr>
        <w:t xml:space="preserve">. </w:t>
      </w:r>
    </w:p>
    <w:p w14:paraId="14530C3F" w14:textId="77777777" w:rsidR="00A81D9C" w:rsidRPr="00DB42E9" w:rsidRDefault="00A81D9C" w:rsidP="00A81D9C">
      <w:pPr>
        <w:rPr>
          <w:sz w:val="22"/>
          <w:szCs w:val="22"/>
          <w:lang w:val="en-US"/>
        </w:rPr>
      </w:pPr>
    </w:p>
    <w:p w14:paraId="1FF86B95" w14:textId="03500DF5" w:rsidR="00A81D9C" w:rsidRPr="00DB42E9" w:rsidRDefault="00A81D9C" w:rsidP="00A81D9C">
      <w:p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To access the assistive toolbar on our website, click the </w:t>
      </w:r>
      <w:r w:rsidRPr="00DB42E9">
        <w:rPr>
          <w:color w:val="000000" w:themeColor="text1"/>
          <w:sz w:val="22"/>
          <w:szCs w:val="22"/>
          <w:highlight w:val="yellow"/>
          <w:lang w:val="en-US"/>
        </w:rPr>
        <w:t>&lt;</w:t>
      </w:r>
      <w:r w:rsidR="00660DF2" w:rsidRPr="00DB42E9">
        <w:rPr>
          <w:color w:val="000000" w:themeColor="text1"/>
          <w:sz w:val="22"/>
          <w:szCs w:val="22"/>
          <w:highlight w:val="yellow"/>
          <w:lang w:val="en-US"/>
        </w:rPr>
        <w:t>Button Name</w:t>
      </w:r>
      <w:r w:rsidRPr="00DB42E9">
        <w:rPr>
          <w:color w:val="000000" w:themeColor="text1"/>
          <w:sz w:val="22"/>
          <w:szCs w:val="22"/>
          <w:highlight w:val="yellow"/>
          <w:lang w:val="en-US"/>
        </w:rPr>
        <w:t>&gt;</w:t>
      </w:r>
      <w:r w:rsidRPr="00DB42E9">
        <w:rPr>
          <w:color w:val="000000" w:themeColor="text1"/>
          <w:sz w:val="22"/>
          <w:szCs w:val="22"/>
          <w:lang w:val="en-US"/>
        </w:rPr>
        <w:t xml:space="preserve"> </w:t>
      </w:r>
      <w:r w:rsidRPr="00DB42E9">
        <w:rPr>
          <w:sz w:val="22"/>
          <w:szCs w:val="22"/>
          <w:lang w:val="en-US"/>
        </w:rPr>
        <w:t xml:space="preserve">at the </w:t>
      </w:r>
      <w:r w:rsidR="00660DF2" w:rsidRPr="00DB42E9">
        <w:rPr>
          <w:color w:val="000000" w:themeColor="text1"/>
          <w:sz w:val="22"/>
          <w:szCs w:val="22"/>
          <w:highlight w:val="yellow"/>
          <w:lang w:val="en-US"/>
        </w:rPr>
        <w:t>&lt;Button Location&gt;</w:t>
      </w:r>
      <w:r w:rsidR="00660DF2" w:rsidRPr="00DB42E9">
        <w:rPr>
          <w:color w:val="000000" w:themeColor="text1"/>
          <w:sz w:val="22"/>
          <w:szCs w:val="22"/>
          <w:lang w:val="en-US"/>
        </w:rPr>
        <w:t xml:space="preserve"> </w:t>
      </w:r>
      <w:r w:rsidRPr="00DB42E9">
        <w:rPr>
          <w:sz w:val="22"/>
          <w:szCs w:val="22"/>
          <w:lang w:val="en-US"/>
        </w:rPr>
        <w:t xml:space="preserve">of our website. </w:t>
      </w:r>
    </w:p>
    <w:p w14:paraId="1843EEB3" w14:textId="77777777" w:rsidR="00A81D9C" w:rsidRPr="00DB42E9" w:rsidRDefault="00A81D9C" w:rsidP="00A81D9C">
      <w:pPr>
        <w:rPr>
          <w:sz w:val="22"/>
          <w:szCs w:val="22"/>
          <w:lang w:val="en-US"/>
        </w:rPr>
      </w:pPr>
    </w:p>
    <w:p w14:paraId="4F18ADB1" w14:textId="577C8A1C" w:rsidR="009B1835" w:rsidRPr="00DB42E9" w:rsidRDefault="004C466B" w:rsidP="002A7126">
      <w:pPr>
        <w:rPr>
          <w:sz w:val="22"/>
          <w:szCs w:val="22"/>
          <w:lang w:val="en-US"/>
        </w:rPr>
      </w:pPr>
      <w:r w:rsidRPr="00DB42E9">
        <w:rPr>
          <w:sz w:val="22"/>
          <w:szCs w:val="22"/>
          <w:lang w:val="en-US"/>
        </w:rPr>
        <w:t xml:space="preserve"> </w:t>
      </w:r>
    </w:p>
    <w:sectPr w:rsidR="009B1835" w:rsidRPr="00DB42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F790C"/>
    <w:multiLevelType w:val="hybridMultilevel"/>
    <w:tmpl w:val="432A2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57301"/>
    <w:multiLevelType w:val="hybridMultilevel"/>
    <w:tmpl w:val="8DF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1FD"/>
    <w:rsid w:val="00177BB7"/>
    <w:rsid w:val="0019199B"/>
    <w:rsid w:val="002A7126"/>
    <w:rsid w:val="00373B51"/>
    <w:rsid w:val="004C466B"/>
    <w:rsid w:val="005C5ABA"/>
    <w:rsid w:val="00660DF2"/>
    <w:rsid w:val="00662D5C"/>
    <w:rsid w:val="0067499C"/>
    <w:rsid w:val="007853CA"/>
    <w:rsid w:val="008909A3"/>
    <w:rsid w:val="008F61FD"/>
    <w:rsid w:val="00903A3B"/>
    <w:rsid w:val="00985209"/>
    <w:rsid w:val="009B1835"/>
    <w:rsid w:val="00A6725C"/>
    <w:rsid w:val="00A81D9C"/>
    <w:rsid w:val="00AB374B"/>
    <w:rsid w:val="00B661EA"/>
    <w:rsid w:val="00BD0D47"/>
    <w:rsid w:val="00C007FB"/>
    <w:rsid w:val="00DB42E9"/>
    <w:rsid w:val="00FB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B03B01"/>
  <w15:chartTrackingRefBased/>
  <w15:docId w15:val="{44DCE38F-0419-5A43-B93A-BA7782C5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12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6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4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223</Words>
  <Characters>1215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Harbottle</dc:creator>
  <cp:keywords/>
  <dc:description/>
  <cp:lastModifiedBy>Craig Repasky</cp:lastModifiedBy>
  <cp:revision>9</cp:revision>
  <dcterms:created xsi:type="dcterms:W3CDTF">2021-04-09T10:05:00Z</dcterms:created>
  <dcterms:modified xsi:type="dcterms:W3CDTF">2021-08-18T18:10:00Z</dcterms:modified>
</cp:coreProperties>
</file>